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80F" w:rsidRDefault="008C3B98">
      <w:r>
        <w:t>Sázet stromy je důležité</w:t>
      </w:r>
    </w:p>
    <w:sectPr w:rsidR="0057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F8"/>
    <w:rsid w:val="002A1BF8"/>
    <w:rsid w:val="0057580F"/>
    <w:rsid w:val="008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8BA"/>
  <w15:chartTrackingRefBased/>
  <w15:docId w15:val="{EC07AAED-043A-421D-8AAE-92F96E0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Buršíková</dc:creator>
  <cp:keywords/>
  <dc:description/>
  <cp:lastModifiedBy>Petra Buršíková</cp:lastModifiedBy>
  <cp:revision>2</cp:revision>
  <dcterms:created xsi:type="dcterms:W3CDTF">2020-07-14T13:06:00Z</dcterms:created>
  <dcterms:modified xsi:type="dcterms:W3CDTF">2020-07-14T13:07:00Z</dcterms:modified>
</cp:coreProperties>
</file>